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6326" w14:textId="77777777" w:rsidR="00897344" w:rsidRPr="000C1AC3" w:rsidRDefault="00897344" w:rsidP="000C1A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C1AC3">
        <w:rPr>
          <w:rFonts w:ascii="Times New Roman" w:hAnsi="Times New Roman" w:cs="Times New Roman"/>
          <w:b/>
          <w:sz w:val="20"/>
          <w:szCs w:val="20"/>
          <w:lang w:val="en-US"/>
        </w:rPr>
        <w:t>740411402477</w:t>
      </w:r>
    </w:p>
    <w:p w14:paraId="4A278C16" w14:textId="77777777" w:rsidR="00897344" w:rsidRPr="000C1AC3" w:rsidRDefault="00897344" w:rsidP="000C1A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C1AC3">
        <w:rPr>
          <w:rFonts w:ascii="Times New Roman" w:hAnsi="Times New Roman" w:cs="Times New Roman"/>
          <w:b/>
          <w:sz w:val="20"/>
          <w:szCs w:val="20"/>
          <w:lang w:val="en-US"/>
        </w:rPr>
        <w:t>87011408058</w:t>
      </w:r>
    </w:p>
    <w:p w14:paraId="6A35F551" w14:textId="77777777" w:rsidR="00897344" w:rsidRPr="000C1AC3" w:rsidRDefault="00897344" w:rsidP="000C1A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3110FA6" w14:textId="77777777" w:rsidR="00897344" w:rsidRPr="000C1AC3" w:rsidRDefault="00897344" w:rsidP="000C1A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C1AC3">
        <w:rPr>
          <w:rFonts w:ascii="Times New Roman" w:hAnsi="Times New Roman" w:cs="Times New Roman"/>
          <w:b/>
          <w:sz w:val="20"/>
          <w:szCs w:val="20"/>
          <w:lang w:val="kk-KZ"/>
        </w:rPr>
        <w:t>АЖИКАБИЛОВА Гульжан Джаркинбековна,</w:t>
      </w:r>
    </w:p>
    <w:p w14:paraId="30922A5F" w14:textId="77777777" w:rsidR="00897344" w:rsidRPr="000C1AC3" w:rsidRDefault="00897344" w:rsidP="000C1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C1AC3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Ө.А.Жолдасбеков атындағы №9 IT лицейінің орыс тілі мен әдебиеті пәні мұғалімі.</w:t>
      </w:r>
    </w:p>
    <w:p w14:paraId="72705AE5" w14:textId="77777777" w:rsidR="00897344" w:rsidRPr="000C1AC3" w:rsidRDefault="00897344" w:rsidP="000C1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0C1AC3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Шымкент қаласы</w:t>
      </w:r>
    </w:p>
    <w:p w14:paraId="5B5C01F8" w14:textId="77777777" w:rsidR="00044A4B" w:rsidRPr="000C1AC3" w:rsidRDefault="00044A4B" w:rsidP="000C1A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C46DD1" w14:textId="77777777" w:rsidR="00561B6F" w:rsidRPr="000C1AC3" w:rsidRDefault="002E6980" w:rsidP="000C1A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b/>
          <w:sz w:val="20"/>
          <w:szCs w:val="20"/>
        </w:rPr>
        <w:t>ОСОБЕННОСТИ ОРГАНИЗАЦИИ ОБРАЗОВАТЕЛЬНОГО ПРОЦЕССА В РАМКАХ ОБНОВЛЕННОГО СОДЕРЖАНИЯ</w:t>
      </w:r>
    </w:p>
    <w:p w14:paraId="51B5EC40" w14:textId="77777777" w:rsidR="00561B6F" w:rsidRPr="000C1AC3" w:rsidRDefault="00561B6F" w:rsidP="000C1A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B3540DF" w14:textId="031E6B13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оценивания. Данная программа основана на развитие спиральной формы образования, основанной на когнитивной теории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Д.Брунера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>.</w:t>
      </w:r>
    </w:p>
    <w:p w14:paraId="55067AE2" w14:textId="40FE68FB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</w:t>
      </w:r>
    </w:p>
    <w:p w14:paraId="74A52211" w14:textId="7B0E3E0C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Преимущества спиральной учебной программы:</w:t>
      </w:r>
    </w:p>
    <w:p w14:paraId="7E18CA94" w14:textId="6C6F5389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1. Предлагается ввести применение ранее полученных знаний для достижения намеченных учащимися целей обучения;</w:t>
      </w:r>
    </w:p>
    <w:p w14:paraId="182078E5" w14:textId="05E48E4F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2. Новые знания тесно связаны с предыдущими и рассматриваются с точки зрения полученной информации;</w:t>
      </w:r>
    </w:p>
    <w:p w14:paraId="30CA96AD" w14:textId="2C341097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3. При каждом повторении сложность темы предмета повышается;</w:t>
      </w:r>
    </w:p>
    <w:p w14:paraId="67032823" w14:textId="646D4AEB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4. Спиральная образовательная программа позволяет переходить с простых идей к более сложным, удобным путем.</w:t>
      </w:r>
    </w:p>
    <w:p w14:paraId="7F27B6E1" w14:textId="4FDFFFF3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Система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 направлена на развитие обучающегося, повышения его интереса и мотивации к обучению. Конечно же этого можно достичь, если установить критерии оценивания, понятные для каждого обучаемого и его родителям.</w:t>
      </w:r>
    </w:p>
    <w:p w14:paraId="319FD2B8" w14:textId="5F6ADA4D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Система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 позволяет обеспечить качество процедур оценивания, их соответствие международным стандартам обучения.</w:t>
      </w:r>
    </w:p>
    <w:p w14:paraId="5B63B5C8" w14:textId="2145B1B0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Целью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 является получение объективной информации о результатах обучения обучающихся на основе критериев оценивания и предоставление ее всем заинтересованным участникам для дальнейшего совершенствования учебного процесса.</w:t>
      </w:r>
    </w:p>
    <w:p w14:paraId="1B41AACD" w14:textId="77777777" w:rsidR="00E17A90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Задачи системы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оценивания:</w:t>
      </w:r>
    </w:p>
    <w:p w14:paraId="41423897" w14:textId="09BE6E21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1. Расширить возможности и функции оценивания в учебном процессе;</w:t>
      </w:r>
    </w:p>
    <w:p w14:paraId="2481C296" w14:textId="69939C83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2. Создать условия для постоянного самосовершенствования обучающихся, устанавливая регулярную обратную связь;</w:t>
      </w:r>
    </w:p>
    <w:p w14:paraId="2112C425" w14:textId="5EE83417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3. Содействовать формированию единых стандартов, качественных инструментов оценивания;</w:t>
      </w:r>
    </w:p>
    <w:p w14:paraId="67FB7623" w14:textId="0D2342C8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4. Предоставлять объективную, непрерывную и достоверную информацию:</w:t>
      </w:r>
    </w:p>
    <w:p w14:paraId="34F00D7C" w14:textId="1CC59FC4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обучающимся о качестве их обучения;</w:t>
      </w:r>
    </w:p>
    <w:p w14:paraId="78420FAE" w14:textId="648EE304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учителям о прогрессе обучающихся;</w:t>
      </w:r>
    </w:p>
    <w:p w14:paraId="19608AE9" w14:textId="58A7EEDD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обучения; родителям о степени достижения результатов</w:t>
      </w:r>
    </w:p>
    <w:p w14:paraId="27BDDA7F" w14:textId="3D836908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Термин "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критериальное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оценивание" первые использован Робертом Юджином Глейзером (1963) и характеризует процесс, соответствующий определению набора типичных поведенческих моделей и соответствия между достигнутым и потенциальным уровнями учебных достижений обучающихся. Это означает, что деятельность обучающегося оценивается посредством фиксированного набора заранее определенных критериев. Глейзер отмечает, что оценка относительно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критериальных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стандартов исключает сравнение и зависимость от достижений других обучающихся, а также направлена на информирование об уровне компетентности каждого обучающегося.</w:t>
      </w:r>
    </w:p>
    <w:p w14:paraId="39740969" w14:textId="75611C17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Система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 учебных достижений обучающихся основана на том, что преподавание, обучение и оценивание взаимосвязаны и обеспечивают единый подход к организации учебного процесса (Бойл и Чарльз, 2010). Это предполагает теоретическое обоснование и установление взаимосвязи между всеми элементами оценивания.</w:t>
      </w:r>
    </w:p>
    <w:p w14:paraId="3399E1BA" w14:textId="297F836F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Система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 учебных достижений обучающихся основывается на единстве обучения и оценивания;</w:t>
      </w:r>
    </w:p>
    <w:p w14:paraId="31757B95" w14:textId="1BE21484" w:rsidR="00044A4B" w:rsidRPr="000C1AC3" w:rsidRDefault="00F25CA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- направлена на формирование </w:t>
      </w:r>
      <w:r w:rsidRPr="000C1AC3">
        <w:rPr>
          <w:rFonts w:ascii="Times New Roman" w:hAnsi="Times New Roman" w:cs="Times New Roman"/>
          <w:sz w:val="20"/>
          <w:szCs w:val="20"/>
          <w:lang w:val="kk-KZ"/>
        </w:rPr>
        <w:t>ц</w:t>
      </w:r>
      <w:proofErr w:type="spellStart"/>
      <w:r w:rsidR="00044A4B" w:rsidRPr="000C1AC3">
        <w:rPr>
          <w:rFonts w:ascii="Times New Roman" w:hAnsi="Times New Roman" w:cs="Times New Roman"/>
          <w:sz w:val="20"/>
          <w:szCs w:val="20"/>
        </w:rPr>
        <w:t>елостного</w:t>
      </w:r>
      <w:proofErr w:type="spellEnd"/>
      <w:r w:rsidR="00044A4B" w:rsidRPr="000C1AC3">
        <w:rPr>
          <w:rFonts w:ascii="Times New Roman" w:hAnsi="Times New Roman" w:cs="Times New Roman"/>
          <w:sz w:val="20"/>
          <w:szCs w:val="20"/>
        </w:rPr>
        <w:t xml:space="preserve"> подхода к обеспечению прогресса и успеваемости обучающегося;</w:t>
      </w:r>
    </w:p>
    <w:p w14:paraId="0312C2E6" w14:textId="4B39C19A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обеспечивает реализацию целей обучения и сбор доказательств, получения знаний и развития навыков в соответствии с учебными программами;</w:t>
      </w:r>
    </w:p>
    <w:p w14:paraId="01CB94C6" w14:textId="01C50CE3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- включает разнообразие способов и форм оценивания на основе содержания учебной программы по предмету для каждого класса,</w:t>
      </w:r>
    </w:p>
    <w:p w14:paraId="7A1731A4" w14:textId="7F8C0F11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 xml:space="preserve">Также в системе </w:t>
      </w:r>
      <w:proofErr w:type="spellStart"/>
      <w:r w:rsidRPr="000C1AC3">
        <w:rPr>
          <w:rFonts w:ascii="Times New Roman" w:hAnsi="Times New Roman" w:cs="Times New Roman"/>
          <w:sz w:val="20"/>
          <w:szCs w:val="20"/>
        </w:rPr>
        <w:t>критериального</w:t>
      </w:r>
      <w:proofErr w:type="spellEnd"/>
      <w:r w:rsidRPr="000C1AC3">
        <w:rPr>
          <w:rFonts w:ascii="Times New Roman" w:hAnsi="Times New Roman" w:cs="Times New Roman"/>
          <w:sz w:val="20"/>
          <w:szCs w:val="20"/>
        </w:rPr>
        <w:t xml:space="preserve"> оценивания используют такие теоретические основы как компетентностный подход. Компетентностный подход предполагает ориентированность оценивания на </w:t>
      </w:r>
      <w:r w:rsidRPr="000C1AC3">
        <w:rPr>
          <w:rFonts w:ascii="Times New Roman" w:hAnsi="Times New Roman" w:cs="Times New Roman"/>
          <w:sz w:val="20"/>
          <w:szCs w:val="20"/>
        </w:rPr>
        <w:lastRenderedPageBreak/>
        <w:t>установление степени соответствия обучающихся на "выходе" ожидаемым результатам. Ожидаемые результаты выражены в знаниях, умениях, навыках, способностях и опыте обучающегося, которые должны сформироваться по итогам изучения учебных программ в рамках ГОСО.</w:t>
      </w:r>
    </w:p>
    <w:p w14:paraId="66D85CE1" w14:textId="3B2AFEA2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Выделяют три категории компетенций:</w:t>
      </w:r>
    </w:p>
    <w:p w14:paraId="15700320" w14:textId="7B775634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интерактивное использование инструментов: речь, символы и текст;</w:t>
      </w:r>
    </w:p>
    <w:p w14:paraId="05349EDF" w14:textId="2C33026D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- знание и информация, технологии;</w:t>
      </w:r>
    </w:p>
    <w:p w14:paraId="4EBF85FC" w14:textId="3BF0DB0D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самостоятельная деятельность: способность действовать и видеть более широкую картину; формировать и реализовывать жизненные планы и личностные проекты, защищать и отстаивать права, интересы, нормы и потребности.</w:t>
      </w:r>
    </w:p>
    <w:p w14:paraId="2483FE7F" w14:textId="22105831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Компетентностный подход в образовании определяет необходимость подготовки человека и к деятельности и функционированию в социуме посредством приобретения жизненно-необходимых компетенций. Одним из уровней представления результатов компетентностного подхода является функциональная грамотность. Одной из целей которой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и социальную адаптацию в быстро меняющемся мире.</w:t>
      </w:r>
    </w:p>
    <w:p w14:paraId="76C721D4" w14:textId="77777777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Предполагается, что в процессе оценивания на основе критериев обучающийся постепенно будет наращивать собственный потенциал компетентности и достигать ожидаемых результатов на уровне "Уверен, что сможет делать".</w:t>
      </w:r>
    </w:p>
    <w:p w14:paraId="5069BE19" w14:textId="77777777" w:rsidR="00044A4B" w:rsidRPr="000C1AC3" w:rsidRDefault="00044A4B" w:rsidP="000C1AC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AC3">
        <w:rPr>
          <w:rFonts w:ascii="Times New Roman" w:hAnsi="Times New Roman" w:cs="Times New Roman"/>
          <w:sz w:val="20"/>
          <w:szCs w:val="20"/>
        </w:rPr>
        <w:t>Таким образом, в соответствии с компетентностным подходом освоение учебной программы оценивается через конкретные результаты, свидетельствующие о достижении целей обучения согласно измеримым и поддающимся наблюдению критериям оценивания.</w:t>
      </w:r>
    </w:p>
    <w:sectPr w:rsidR="00044A4B" w:rsidRPr="000C1AC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3739" w14:textId="77777777" w:rsidR="006C2210" w:rsidRDefault="006C2210" w:rsidP="00180358">
      <w:pPr>
        <w:spacing w:after="0" w:line="240" w:lineRule="auto"/>
      </w:pPr>
      <w:r>
        <w:separator/>
      </w:r>
    </w:p>
  </w:endnote>
  <w:endnote w:type="continuationSeparator" w:id="0">
    <w:p w14:paraId="4DEFCAC3" w14:textId="77777777" w:rsidR="006C2210" w:rsidRDefault="006C2210" w:rsidP="0018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833614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896FC78" w14:textId="77777777" w:rsidR="00180358" w:rsidRPr="00180358" w:rsidRDefault="00180358">
        <w:pPr>
          <w:pStyle w:val="a6"/>
          <w:jc w:val="center"/>
          <w:rPr>
            <w:sz w:val="24"/>
          </w:rPr>
        </w:pPr>
        <w:r w:rsidRPr="00180358">
          <w:rPr>
            <w:sz w:val="24"/>
          </w:rPr>
          <w:fldChar w:fldCharType="begin"/>
        </w:r>
        <w:r w:rsidRPr="00180358">
          <w:rPr>
            <w:sz w:val="24"/>
          </w:rPr>
          <w:instrText>PAGE   \* MERGEFORMAT</w:instrText>
        </w:r>
        <w:r w:rsidRPr="00180358">
          <w:rPr>
            <w:sz w:val="24"/>
          </w:rPr>
          <w:fldChar w:fldCharType="separate"/>
        </w:r>
        <w:r w:rsidR="00147F8F">
          <w:rPr>
            <w:noProof/>
            <w:sz w:val="24"/>
          </w:rPr>
          <w:t>1</w:t>
        </w:r>
        <w:r w:rsidRPr="00180358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8A2DB" w14:textId="77777777" w:rsidR="006C2210" w:rsidRDefault="006C2210" w:rsidP="00180358">
      <w:pPr>
        <w:spacing w:after="0" w:line="240" w:lineRule="auto"/>
      </w:pPr>
      <w:r>
        <w:separator/>
      </w:r>
    </w:p>
  </w:footnote>
  <w:footnote w:type="continuationSeparator" w:id="0">
    <w:p w14:paraId="0A422120" w14:textId="77777777" w:rsidR="006C2210" w:rsidRDefault="006C2210" w:rsidP="00180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051D"/>
    <w:multiLevelType w:val="hybridMultilevel"/>
    <w:tmpl w:val="8D34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58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4B"/>
    <w:rsid w:val="00044A4B"/>
    <w:rsid w:val="000A51A0"/>
    <w:rsid w:val="000C1AC3"/>
    <w:rsid w:val="00147F8F"/>
    <w:rsid w:val="00180358"/>
    <w:rsid w:val="002E6980"/>
    <w:rsid w:val="00403D50"/>
    <w:rsid w:val="00561B6F"/>
    <w:rsid w:val="006C2210"/>
    <w:rsid w:val="00897344"/>
    <w:rsid w:val="008F1713"/>
    <w:rsid w:val="00B216D3"/>
    <w:rsid w:val="00B80071"/>
    <w:rsid w:val="00E17A90"/>
    <w:rsid w:val="00E95AEC"/>
    <w:rsid w:val="00F06F1D"/>
    <w:rsid w:val="00F2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D58C"/>
  <w15:docId w15:val="{52FCCEA2-C406-4ACD-8EC4-7F863C9A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358"/>
  </w:style>
  <w:style w:type="paragraph" w:styleId="a6">
    <w:name w:val="footer"/>
    <w:basedOn w:val="a"/>
    <w:link w:val="a7"/>
    <w:uiPriority w:val="99"/>
    <w:unhideWhenUsed/>
    <w:rsid w:val="00180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358"/>
  </w:style>
  <w:style w:type="paragraph" w:styleId="a8">
    <w:name w:val="Balloon Text"/>
    <w:basedOn w:val="a"/>
    <w:link w:val="a9"/>
    <w:uiPriority w:val="99"/>
    <w:semiHidden/>
    <w:unhideWhenUsed/>
    <w:rsid w:val="000A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1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Ulana</dc:creator>
  <cp:lastModifiedBy>123</cp:lastModifiedBy>
  <cp:revision>7</cp:revision>
  <dcterms:created xsi:type="dcterms:W3CDTF">2025-02-09T16:01:00Z</dcterms:created>
  <dcterms:modified xsi:type="dcterms:W3CDTF">2025-03-12T08:21:00Z</dcterms:modified>
</cp:coreProperties>
</file>